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B8F" w:rsidRPr="000315CE" w:rsidRDefault="005C1B8F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7pt;margin-top:-17.85pt;width:53.4pt;height:63pt;z-index:251658240">
            <v:imagedata r:id="rId7" o:title=""/>
          </v:shape>
        </w:pict>
      </w:r>
    </w:p>
    <w:p w:rsidR="005C1B8F" w:rsidRPr="00D053E7" w:rsidRDefault="005C1B8F" w:rsidP="00C14BE1">
      <w:pPr>
        <w:shd w:val="clear" w:color="auto" w:fill="FFFFFF"/>
        <w:tabs>
          <w:tab w:val="left" w:pos="7634"/>
        </w:tabs>
        <w:spacing w:after="0" w:line="240" w:lineRule="auto"/>
        <w:ind w:right="19"/>
        <w:rPr>
          <w:rFonts w:ascii="Times New Roman" w:hAnsi="Times New Roman"/>
          <w:bCs/>
          <w:sz w:val="28"/>
          <w:szCs w:val="28"/>
          <w:lang w:val="en-US"/>
        </w:rPr>
      </w:pPr>
    </w:p>
    <w:p w:rsidR="005C1B8F" w:rsidRPr="000315CE" w:rsidRDefault="005C1B8F" w:rsidP="002D535F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pPr w:leftFromText="180" w:rightFromText="180" w:vertAnchor="text" w:horzAnchor="margin" w:tblpY="298"/>
        <w:tblW w:w="10114" w:type="dxa"/>
        <w:tblLook w:val="0000"/>
      </w:tblPr>
      <w:tblGrid>
        <w:gridCol w:w="2243"/>
        <w:gridCol w:w="857"/>
        <w:gridCol w:w="445"/>
        <w:gridCol w:w="992"/>
        <w:gridCol w:w="533"/>
        <w:gridCol w:w="2005"/>
        <w:gridCol w:w="1702"/>
        <w:gridCol w:w="684"/>
        <w:gridCol w:w="653"/>
      </w:tblGrid>
      <w:tr w:rsidR="005C1B8F" w:rsidRPr="00C14BE1" w:rsidTr="00E519F2">
        <w:trPr>
          <w:trHeight w:val="1775"/>
        </w:trPr>
        <w:tc>
          <w:tcPr>
            <w:tcW w:w="10114" w:type="dxa"/>
            <w:gridSpan w:val="9"/>
          </w:tcPr>
          <w:p w:rsidR="005C1B8F" w:rsidRPr="00C14BE1" w:rsidRDefault="005C1B8F" w:rsidP="00D053E7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C14BE1">
              <w:rPr>
                <w:rFonts w:ascii="Times New Roman" w:hAnsi="Times New Roman"/>
                <w:sz w:val="32"/>
                <w:szCs w:val="32"/>
              </w:rPr>
              <w:t xml:space="preserve">              СОВЕТ МУНИЦИПАЛЬНОГО ОБРАЗОВАНИЯ</w:t>
            </w:r>
          </w:p>
          <w:p w:rsidR="005C1B8F" w:rsidRPr="00C14BE1" w:rsidRDefault="005C1B8F" w:rsidP="00D053E7">
            <w:pPr>
              <w:spacing w:line="240" w:lineRule="auto"/>
              <w:rPr>
                <w:rFonts w:ascii="Times New Roman" w:hAnsi="Times New Roman"/>
                <w:sz w:val="32"/>
                <w:szCs w:val="32"/>
              </w:rPr>
            </w:pPr>
            <w:r w:rsidRPr="00C14BE1">
              <w:rPr>
                <w:rFonts w:ascii="Times New Roman" w:hAnsi="Times New Roman"/>
                <w:sz w:val="32"/>
                <w:szCs w:val="32"/>
              </w:rPr>
              <w:t xml:space="preserve">                            ГУЛЬКЕВИЧСКИЙ РАЙОН</w:t>
            </w:r>
          </w:p>
          <w:p w:rsidR="005C1B8F" w:rsidRPr="00C14BE1" w:rsidRDefault="005C1B8F" w:rsidP="00E519F2">
            <w:pPr>
              <w:rPr>
                <w:rFonts w:ascii="Times New Roman" w:hAnsi="Times New Roman"/>
                <w:b/>
                <w:sz w:val="36"/>
                <w:szCs w:val="36"/>
              </w:rPr>
            </w:pPr>
            <w:r w:rsidRPr="00C14BE1">
              <w:rPr>
                <w:rFonts w:ascii="Times New Roman" w:hAnsi="Times New Roman"/>
                <w:b/>
                <w:sz w:val="36"/>
                <w:szCs w:val="36"/>
              </w:rPr>
              <w:t xml:space="preserve">                                       </w:t>
            </w:r>
            <w:r>
              <w:rPr>
                <w:rFonts w:ascii="Times New Roman" w:hAnsi="Times New Roman"/>
                <w:b/>
                <w:sz w:val="36"/>
                <w:szCs w:val="36"/>
              </w:rPr>
              <w:t xml:space="preserve">  </w:t>
            </w:r>
            <w:r w:rsidRPr="00C14BE1">
              <w:rPr>
                <w:rFonts w:ascii="Times New Roman" w:hAnsi="Times New Roman"/>
                <w:b/>
                <w:sz w:val="36"/>
                <w:szCs w:val="36"/>
              </w:rPr>
              <w:t>РЕШЕНИЕ</w:t>
            </w:r>
          </w:p>
        </w:tc>
      </w:tr>
      <w:tr w:rsidR="005C1B8F" w:rsidRPr="00C14BE1" w:rsidTr="00E519F2">
        <w:trPr>
          <w:trHeight w:val="419"/>
        </w:trPr>
        <w:tc>
          <w:tcPr>
            <w:tcW w:w="3604" w:type="dxa"/>
            <w:gridSpan w:val="3"/>
          </w:tcPr>
          <w:p w:rsidR="005C1B8F" w:rsidRPr="00D053E7" w:rsidRDefault="005C1B8F" w:rsidP="00E519F2">
            <w:pPr>
              <w:jc w:val="right"/>
              <w:rPr>
                <w:rFonts w:ascii="Times New Roman" w:hAnsi="Times New Roman"/>
                <w:sz w:val="32"/>
                <w:szCs w:val="32"/>
                <w:lang w:val="en-US"/>
              </w:rPr>
            </w:pPr>
            <w:r w:rsidRPr="00C14BE1">
              <w:rPr>
                <w:rFonts w:ascii="Times New Roman" w:hAnsi="Times New Roman"/>
                <w:sz w:val="32"/>
                <w:szCs w:val="32"/>
              </w:rPr>
              <w:t xml:space="preserve">           </w:t>
            </w:r>
            <w:r>
              <w:rPr>
                <w:rFonts w:ascii="Times New Roman" w:hAnsi="Times New Roman"/>
                <w:sz w:val="32"/>
                <w:szCs w:val="32"/>
                <w:lang w:val="en-US"/>
              </w:rPr>
              <w:t>84</w:t>
            </w:r>
          </w:p>
        </w:tc>
        <w:tc>
          <w:tcPr>
            <w:tcW w:w="795" w:type="dxa"/>
            <w:vAlign w:val="center"/>
          </w:tcPr>
          <w:p w:rsidR="005C1B8F" w:rsidRPr="00D053E7" w:rsidRDefault="005C1B8F" w:rsidP="00E519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53E7">
              <w:rPr>
                <w:rFonts w:ascii="Times New Roman" w:hAnsi="Times New Roman"/>
                <w:sz w:val="28"/>
                <w:szCs w:val="28"/>
              </w:rPr>
              <w:t>сессия</w:t>
            </w:r>
          </w:p>
        </w:tc>
        <w:tc>
          <w:tcPr>
            <w:tcW w:w="536" w:type="dxa"/>
          </w:tcPr>
          <w:p w:rsidR="005C1B8F" w:rsidRPr="00D053E7" w:rsidRDefault="005C1B8F" w:rsidP="00E519F2">
            <w:pPr>
              <w:jc w:val="right"/>
              <w:rPr>
                <w:rFonts w:ascii="Times New Roman" w:hAnsi="Times New Roman"/>
                <w:sz w:val="32"/>
                <w:szCs w:val="32"/>
                <w:lang w:val="en-US"/>
              </w:rPr>
            </w:pPr>
            <w:r>
              <w:rPr>
                <w:rFonts w:ascii="Times New Roman" w:hAnsi="Times New Roman"/>
                <w:sz w:val="32"/>
                <w:szCs w:val="32"/>
                <w:lang w:val="en-US"/>
              </w:rPr>
              <w:t>V</w:t>
            </w:r>
          </w:p>
        </w:tc>
        <w:tc>
          <w:tcPr>
            <w:tcW w:w="5179" w:type="dxa"/>
            <w:gridSpan w:val="4"/>
            <w:vAlign w:val="center"/>
          </w:tcPr>
          <w:p w:rsidR="005C1B8F" w:rsidRPr="00D053E7" w:rsidRDefault="005C1B8F" w:rsidP="00E519F2">
            <w:pPr>
              <w:rPr>
                <w:rFonts w:ascii="Times New Roman" w:hAnsi="Times New Roman"/>
                <w:sz w:val="28"/>
                <w:szCs w:val="28"/>
              </w:rPr>
            </w:pPr>
            <w:r w:rsidRPr="00D053E7">
              <w:rPr>
                <w:rFonts w:ascii="Times New Roman" w:hAnsi="Times New Roman"/>
                <w:sz w:val="28"/>
                <w:szCs w:val="28"/>
              </w:rPr>
              <w:t>созыва</w:t>
            </w:r>
          </w:p>
        </w:tc>
      </w:tr>
      <w:tr w:rsidR="005C1B8F" w:rsidRPr="00C14BE1" w:rsidTr="00E519F2">
        <w:trPr>
          <w:trHeight w:val="173"/>
        </w:trPr>
        <w:tc>
          <w:tcPr>
            <w:tcW w:w="2268" w:type="dxa"/>
            <w:vAlign w:val="bottom"/>
          </w:tcPr>
          <w:p w:rsidR="005C1B8F" w:rsidRPr="00C14BE1" w:rsidRDefault="005C1B8F" w:rsidP="00E519F2">
            <w:pPr>
              <w:jc w:val="right"/>
              <w:rPr>
                <w:rFonts w:ascii="Times New Roman" w:hAnsi="Times New Roman"/>
              </w:rPr>
            </w:pPr>
          </w:p>
          <w:p w:rsidR="005C1B8F" w:rsidRPr="00D053E7" w:rsidRDefault="005C1B8F" w:rsidP="00E519F2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053E7">
              <w:rPr>
                <w:rFonts w:ascii="Times New Roman" w:hAnsi="Times New Roman"/>
                <w:sz w:val="28"/>
                <w:szCs w:val="28"/>
              </w:rPr>
              <w:t>от</w:t>
            </w:r>
            <w:r w:rsidRPr="00D053E7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29</w:t>
            </w:r>
            <w:r w:rsidRPr="00D053E7">
              <w:rPr>
                <w:rFonts w:ascii="Times New Roman" w:hAnsi="Times New Roman"/>
                <w:sz w:val="28"/>
                <w:szCs w:val="28"/>
              </w:rPr>
              <w:t>.08.2014 г.</w:t>
            </w:r>
          </w:p>
        </w:tc>
        <w:tc>
          <w:tcPr>
            <w:tcW w:w="877" w:type="dxa"/>
          </w:tcPr>
          <w:p w:rsidR="005C1B8F" w:rsidRPr="00C14BE1" w:rsidRDefault="005C1B8F" w:rsidP="00E519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1" w:type="dxa"/>
            <w:gridSpan w:val="4"/>
          </w:tcPr>
          <w:p w:rsidR="005C1B8F" w:rsidRPr="00C14BE1" w:rsidRDefault="005C1B8F" w:rsidP="00E519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42" w:type="dxa"/>
            <w:vAlign w:val="bottom"/>
          </w:tcPr>
          <w:p w:rsidR="005C1B8F" w:rsidRPr="00D053E7" w:rsidRDefault="005C1B8F" w:rsidP="00E519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Pr="00D053E7">
              <w:rPr>
                <w:rFonts w:ascii="Times New Roman" w:hAnsi="Times New Roman"/>
                <w:sz w:val="28"/>
                <w:szCs w:val="28"/>
              </w:rPr>
              <w:t>№  11</w:t>
            </w:r>
          </w:p>
        </w:tc>
        <w:tc>
          <w:tcPr>
            <w:tcW w:w="699" w:type="dxa"/>
          </w:tcPr>
          <w:p w:rsidR="005C1B8F" w:rsidRPr="00D053E7" w:rsidRDefault="005C1B8F" w:rsidP="00E519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67" w:type="dxa"/>
          </w:tcPr>
          <w:p w:rsidR="005C1B8F" w:rsidRPr="00C14BE1" w:rsidRDefault="005C1B8F" w:rsidP="00E519F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C1B8F" w:rsidRPr="00C14BE1" w:rsidTr="00E519F2">
        <w:trPr>
          <w:trHeight w:val="214"/>
        </w:trPr>
        <w:tc>
          <w:tcPr>
            <w:tcW w:w="10114" w:type="dxa"/>
            <w:gridSpan w:val="9"/>
          </w:tcPr>
          <w:p w:rsidR="005C1B8F" w:rsidRPr="00C14BE1" w:rsidRDefault="005C1B8F" w:rsidP="00E519F2">
            <w:pPr>
              <w:rPr>
                <w:rFonts w:ascii="Times New Roman" w:hAnsi="Times New Roman"/>
                <w:b/>
              </w:rPr>
            </w:pPr>
            <w:r w:rsidRPr="00C14BE1">
              <w:rPr>
                <w:rFonts w:ascii="Times New Roman" w:hAnsi="Times New Roman"/>
                <w:b/>
              </w:rPr>
              <w:t xml:space="preserve">                                                               </w:t>
            </w:r>
            <w:r w:rsidRPr="00C14BE1">
              <w:rPr>
                <w:rFonts w:ascii="Times New Roman" w:hAnsi="Times New Roman"/>
                <w:b/>
                <w:lang w:val="en-US"/>
              </w:rPr>
              <w:t xml:space="preserve">     </w:t>
            </w:r>
            <w:r w:rsidRPr="00C14BE1">
              <w:rPr>
                <w:rFonts w:ascii="Times New Roman" w:hAnsi="Times New Roman"/>
                <w:b/>
              </w:rPr>
              <w:t>г. Гулькевичи</w:t>
            </w:r>
          </w:p>
        </w:tc>
      </w:tr>
    </w:tbl>
    <w:p w:rsidR="005C1B8F" w:rsidRDefault="005C1B8F" w:rsidP="00C14BE1">
      <w:pPr>
        <w:shd w:val="clear" w:color="auto" w:fill="FFFFFF"/>
        <w:tabs>
          <w:tab w:val="left" w:pos="1595"/>
        </w:tabs>
        <w:spacing w:after="0" w:line="240" w:lineRule="auto"/>
        <w:ind w:right="19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 даче согласия администрации муниципального образования Гулькевичский район на передачу муниципального имущества муниципального образования Гулькевичский район в собственность Николенскому сельскому поселению Гулькевичского района на безвозмездной основе</w:t>
      </w:r>
    </w:p>
    <w:p w:rsidR="005C1B8F" w:rsidRDefault="005C1B8F" w:rsidP="003F0A9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</w:p>
    <w:p w:rsidR="005C1B8F" w:rsidRPr="000315CE" w:rsidRDefault="005C1B8F" w:rsidP="003F0A96">
      <w:pPr>
        <w:shd w:val="clear" w:color="auto" w:fill="FFFFFF"/>
        <w:spacing w:after="0" w:line="240" w:lineRule="auto"/>
        <w:ind w:right="19"/>
        <w:jc w:val="center"/>
        <w:rPr>
          <w:rFonts w:ascii="Times New Roman" w:hAnsi="Times New Roman"/>
          <w:b/>
          <w:sz w:val="28"/>
          <w:szCs w:val="28"/>
        </w:rPr>
      </w:pPr>
    </w:p>
    <w:p w:rsidR="005C1B8F" w:rsidRDefault="005C1B8F" w:rsidP="00852F2E">
      <w:pPr>
        <w:pStyle w:val="Heading1"/>
        <w:spacing w:before="0" w:after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В собственности муниципального образования Гулькевичский район находится квартира, расположенная по адресу: Гулькевичский                                 район, с. Николенское, ул. Мира, д. 38, кв. 2, что подтверждается свидетельством о государственной регистрации права от 2 октября                              2013 года серия 23-АМ № 144326, выданным Гулькевичским отделом Управления Федеральной службы Государственной регистрации, кадастра и картографии по краснодарскому краю.</w:t>
      </w:r>
    </w:p>
    <w:p w:rsidR="005C1B8F" w:rsidRPr="007061E9" w:rsidRDefault="005C1B8F" w:rsidP="00712870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3767D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целях реализации прав граждан на приватизацию жилья, руководствуясь статьей 50</w:t>
      </w:r>
      <w:r w:rsidRPr="0063767D">
        <w:rPr>
          <w:rFonts w:ascii="Times New Roman" w:hAnsi="Times New Roman"/>
          <w:sz w:val="28"/>
          <w:szCs w:val="28"/>
        </w:rPr>
        <w:t xml:space="preserve"> Федерального закона от 6 октября </w:t>
      </w: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63767D">
        <w:rPr>
          <w:rFonts w:ascii="Times New Roman" w:hAnsi="Times New Roman"/>
          <w:sz w:val="28"/>
          <w:szCs w:val="28"/>
        </w:rPr>
        <w:t>2003 года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, </w:t>
      </w:r>
      <w:r w:rsidRPr="007061E9">
        <w:rPr>
          <w:rFonts w:ascii="Times New Roman" w:hAnsi="Times New Roman"/>
          <w:sz w:val="28"/>
          <w:szCs w:val="28"/>
        </w:rPr>
        <w:t xml:space="preserve">Положением о порядке управления и распоряжения имуществом, находящимся в муниципальной собственности муниципального образования Гулькевичский район, утвержденным решением </w:t>
      </w:r>
      <w:r>
        <w:rPr>
          <w:rFonts w:ascii="Times New Roman" w:hAnsi="Times New Roman"/>
          <w:sz w:val="28"/>
          <w:szCs w:val="28"/>
        </w:rPr>
        <w:t xml:space="preserve">         </w:t>
      </w:r>
      <w:r w:rsidRPr="007061E9">
        <w:rPr>
          <w:rFonts w:ascii="Times New Roman" w:hAnsi="Times New Roman"/>
          <w:sz w:val="28"/>
          <w:szCs w:val="28"/>
        </w:rPr>
        <w:t xml:space="preserve">9 сессии </w:t>
      </w:r>
      <w:r w:rsidRPr="007061E9">
        <w:rPr>
          <w:rFonts w:ascii="Times New Roman" w:hAnsi="Times New Roman"/>
          <w:sz w:val="28"/>
          <w:szCs w:val="28"/>
          <w:lang w:val="en-US"/>
        </w:rPr>
        <w:t>V</w:t>
      </w:r>
      <w:r w:rsidRPr="007061E9">
        <w:rPr>
          <w:rFonts w:ascii="Times New Roman" w:hAnsi="Times New Roman"/>
          <w:sz w:val="28"/>
          <w:szCs w:val="28"/>
        </w:rPr>
        <w:t xml:space="preserve"> созыва Совета муниципального образования Гулькевичский район от 24 сентября 2010 года № 2, Совет муниципального образования Гулькевичский район решил:</w:t>
      </w:r>
    </w:p>
    <w:p w:rsidR="005C1B8F" w:rsidRPr="00622148" w:rsidRDefault="005C1B8F" w:rsidP="00712870">
      <w:pPr>
        <w:shd w:val="clear" w:color="auto" w:fill="FFFFFF"/>
        <w:spacing w:after="0" w:line="240" w:lineRule="auto"/>
        <w:ind w:right="91" w:firstLine="709"/>
        <w:jc w:val="both"/>
        <w:rPr>
          <w:rFonts w:ascii="Times New Roman" w:hAnsi="Times New Roman"/>
          <w:sz w:val="28"/>
          <w:szCs w:val="28"/>
        </w:rPr>
      </w:pPr>
      <w:r w:rsidRPr="00622148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22148">
        <w:rPr>
          <w:rFonts w:ascii="Times New Roman" w:hAnsi="Times New Roman"/>
          <w:sz w:val="28"/>
          <w:szCs w:val="28"/>
        </w:rPr>
        <w:t xml:space="preserve">Дать согласие администрации муниципального образования Гулькевичский район на передачу </w:t>
      </w:r>
      <w:r>
        <w:rPr>
          <w:rFonts w:ascii="Times New Roman" w:hAnsi="Times New Roman"/>
          <w:sz w:val="28"/>
          <w:szCs w:val="28"/>
        </w:rPr>
        <w:t xml:space="preserve">квартиры площадью 71,2 кв.м, расположенной по адресу: </w:t>
      </w:r>
      <w:r w:rsidRPr="00712870">
        <w:rPr>
          <w:rFonts w:ascii="Times New Roman" w:hAnsi="Times New Roman"/>
          <w:sz w:val="28"/>
          <w:szCs w:val="28"/>
        </w:rPr>
        <w:t xml:space="preserve">Гулькевичский район, с. Николенское, ул. Мира,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Pr="00712870">
        <w:rPr>
          <w:rFonts w:ascii="Times New Roman" w:hAnsi="Times New Roman"/>
          <w:sz w:val="28"/>
          <w:szCs w:val="28"/>
        </w:rPr>
        <w:t>д. 38, кв. 2</w:t>
      </w:r>
      <w:r>
        <w:rPr>
          <w:rFonts w:ascii="Times New Roman" w:hAnsi="Times New Roman"/>
          <w:sz w:val="28"/>
          <w:szCs w:val="28"/>
        </w:rPr>
        <w:t xml:space="preserve">, </w:t>
      </w:r>
      <w:r w:rsidRPr="00622148">
        <w:rPr>
          <w:rFonts w:ascii="Times New Roman" w:hAnsi="Times New Roman"/>
          <w:sz w:val="28"/>
          <w:szCs w:val="28"/>
        </w:rPr>
        <w:t xml:space="preserve">в муниципальную собственность </w:t>
      </w:r>
      <w:r>
        <w:rPr>
          <w:rFonts w:ascii="Times New Roman" w:hAnsi="Times New Roman"/>
          <w:sz w:val="28"/>
          <w:szCs w:val="28"/>
        </w:rPr>
        <w:t>Николенскому сельскому</w:t>
      </w:r>
      <w:r w:rsidRPr="00622148">
        <w:rPr>
          <w:rFonts w:ascii="Times New Roman" w:hAnsi="Times New Roman"/>
          <w:sz w:val="28"/>
          <w:szCs w:val="28"/>
        </w:rPr>
        <w:t xml:space="preserve"> поселению Гулькевичский</w:t>
      </w:r>
      <w:r>
        <w:rPr>
          <w:rFonts w:ascii="Times New Roman" w:hAnsi="Times New Roman"/>
          <w:sz w:val="28"/>
          <w:szCs w:val="28"/>
        </w:rPr>
        <w:t xml:space="preserve"> район на безвозмездной основе.</w:t>
      </w:r>
    </w:p>
    <w:p w:rsidR="005C1B8F" w:rsidRPr="000315CE" w:rsidRDefault="005C1B8F" w:rsidP="00622148">
      <w:pPr>
        <w:shd w:val="clear" w:color="auto" w:fill="FFFFFF"/>
        <w:spacing w:after="0" w:line="240" w:lineRule="auto"/>
        <w:ind w:right="9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0"/>
          <w:sz w:val="28"/>
          <w:szCs w:val="28"/>
        </w:rPr>
        <w:t>2</w:t>
      </w:r>
      <w:r w:rsidRPr="000315CE">
        <w:rPr>
          <w:rFonts w:ascii="Times New Roman" w:hAnsi="Times New Roman"/>
          <w:spacing w:val="-10"/>
          <w:sz w:val="28"/>
          <w:szCs w:val="28"/>
        </w:rPr>
        <w:t>.</w:t>
      </w:r>
      <w:r w:rsidRPr="000315CE">
        <w:rPr>
          <w:rFonts w:ascii="Times New Roman" w:hAnsi="Times New Roman"/>
          <w:sz w:val="28"/>
          <w:szCs w:val="28"/>
        </w:rPr>
        <w:t xml:space="preserve"> Контроль за выполнением настоящего решения возложить на постоянную комиссию по бюджету, налогам, сборам и муниципальной собственности Совета муниципального образования Гулькевичский район.</w:t>
      </w:r>
    </w:p>
    <w:p w:rsidR="005C1B8F" w:rsidRPr="000315CE" w:rsidRDefault="005C1B8F" w:rsidP="002D535F">
      <w:pPr>
        <w:shd w:val="clear" w:color="auto" w:fill="FFFFFF"/>
        <w:tabs>
          <w:tab w:val="left" w:pos="1200"/>
        </w:tabs>
        <w:spacing w:after="0" w:line="240" w:lineRule="auto"/>
        <w:ind w:left="24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0315CE">
        <w:rPr>
          <w:rFonts w:ascii="Times New Roman" w:hAnsi="Times New Roman"/>
          <w:sz w:val="28"/>
          <w:szCs w:val="28"/>
        </w:rPr>
        <w:t xml:space="preserve">. Решение вступает в силу со дня его подписания. </w:t>
      </w:r>
    </w:p>
    <w:p w:rsidR="005C1B8F" w:rsidRPr="000315CE" w:rsidRDefault="005C1B8F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5C1B8F" w:rsidRPr="000315CE" w:rsidRDefault="005C1B8F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5C1B8F" w:rsidRPr="000315CE" w:rsidRDefault="005C1B8F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0315CE">
        <w:rPr>
          <w:rFonts w:ascii="Times New Roman" w:hAnsi="Times New Roman"/>
          <w:sz w:val="28"/>
          <w:szCs w:val="28"/>
        </w:rPr>
        <w:t xml:space="preserve">Председатель Совета муниципального </w:t>
      </w:r>
    </w:p>
    <w:p w:rsidR="005C1B8F" w:rsidRPr="00D053E7" w:rsidRDefault="005C1B8F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  <w:r w:rsidRPr="00D053E7">
        <w:rPr>
          <w:rFonts w:ascii="Times New Roman" w:hAnsi="Times New Roman"/>
          <w:sz w:val="28"/>
          <w:szCs w:val="28"/>
        </w:rPr>
        <w:t xml:space="preserve">образования Гулькевичский район </w:t>
      </w:r>
      <w:r w:rsidRPr="00D053E7">
        <w:rPr>
          <w:rFonts w:ascii="Times New Roman" w:hAnsi="Times New Roman"/>
          <w:sz w:val="28"/>
          <w:szCs w:val="28"/>
        </w:rPr>
        <w:tab/>
      </w:r>
      <w:r w:rsidRPr="00D053E7">
        <w:rPr>
          <w:rFonts w:ascii="Times New Roman" w:hAnsi="Times New Roman"/>
          <w:sz w:val="28"/>
          <w:szCs w:val="28"/>
        </w:rPr>
        <w:tab/>
      </w:r>
      <w:r w:rsidRPr="00D053E7">
        <w:rPr>
          <w:rFonts w:ascii="Times New Roman" w:hAnsi="Times New Roman"/>
          <w:sz w:val="28"/>
          <w:szCs w:val="28"/>
        </w:rPr>
        <w:tab/>
      </w:r>
      <w:r w:rsidRPr="00D053E7">
        <w:rPr>
          <w:rFonts w:ascii="Times New Roman" w:hAnsi="Times New Roman"/>
          <w:sz w:val="28"/>
          <w:szCs w:val="28"/>
        </w:rPr>
        <w:tab/>
        <w:t xml:space="preserve">          </w:t>
      </w:r>
      <w:r w:rsidRPr="00D053E7">
        <w:rPr>
          <w:rFonts w:ascii="Times New Roman" w:hAnsi="Times New Roman"/>
          <w:sz w:val="28"/>
          <w:szCs w:val="28"/>
        </w:rPr>
        <w:tab/>
        <w:t xml:space="preserve">        Н.Н.Записоцкий</w:t>
      </w:r>
    </w:p>
    <w:p w:rsidR="005C1B8F" w:rsidRPr="00D053E7" w:rsidRDefault="005C1B8F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p w:rsidR="005C1B8F" w:rsidRPr="000315CE" w:rsidRDefault="005C1B8F" w:rsidP="002D535F">
      <w:pPr>
        <w:shd w:val="clear" w:color="auto" w:fill="FFFFFF"/>
        <w:tabs>
          <w:tab w:val="left" w:pos="1200"/>
        </w:tabs>
        <w:spacing w:after="0" w:line="240" w:lineRule="auto"/>
        <w:ind w:left="24"/>
        <w:jc w:val="both"/>
        <w:rPr>
          <w:rFonts w:ascii="Times New Roman" w:hAnsi="Times New Roman"/>
          <w:sz w:val="28"/>
          <w:szCs w:val="28"/>
        </w:rPr>
      </w:pPr>
    </w:p>
    <w:sectPr w:rsidR="005C1B8F" w:rsidRPr="000315CE" w:rsidSect="00E519F2">
      <w:headerReference w:type="default" r:id="rId8"/>
      <w:pgSz w:w="11909" w:h="16834"/>
      <w:pgMar w:top="180" w:right="567" w:bottom="1134" w:left="1701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1B8F" w:rsidRDefault="005C1B8F" w:rsidP="002D535F">
      <w:pPr>
        <w:spacing w:after="0" w:line="240" w:lineRule="auto"/>
      </w:pPr>
      <w:r>
        <w:separator/>
      </w:r>
    </w:p>
  </w:endnote>
  <w:endnote w:type="continuationSeparator" w:id="1">
    <w:p w:rsidR="005C1B8F" w:rsidRDefault="005C1B8F" w:rsidP="002D53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1B8F" w:rsidRDefault="005C1B8F" w:rsidP="002D535F">
      <w:pPr>
        <w:spacing w:after="0" w:line="240" w:lineRule="auto"/>
      </w:pPr>
      <w:r>
        <w:separator/>
      </w:r>
    </w:p>
  </w:footnote>
  <w:footnote w:type="continuationSeparator" w:id="1">
    <w:p w:rsidR="005C1B8F" w:rsidRDefault="005C1B8F" w:rsidP="002D53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C1B8F" w:rsidRDefault="005C1B8F">
    <w:pPr>
      <w:pStyle w:val="Header"/>
      <w:jc w:val="center"/>
    </w:pPr>
  </w:p>
  <w:p w:rsidR="005C1B8F" w:rsidRDefault="005C1B8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7ED066"/>
    <w:lvl w:ilvl="0">
      <w:numFmt w:val="bullet"/>
      <w:lvlText w:val="*"/>
      <w:lvlJc w:val="left"/>
    </w:lvl>
  </w:abstractNum>
  <w:abstractNum w:abstractNumId="1">
    <w:nsid w:val="3C0370DB"/>
    <w:multiLevelType w:val="hybridMultilevel"/>
    <w:tmpl w:val="39EA2FEE"/>
    <w:lvl w:ilvl="0" w:tplc="760AF4F0">
      <w:start w:val="1"/>
      <w:numFmt w:val="decimal"/>
      <w:lvlText w:val="%1."/>
      <w:lvlJc w:val="left"/>
      <w:pPr>
        <w:ind w:left="1969" w:hanging="12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47694FD1"/>
    <w:multiLevelType w:val="hybridMultilevel"/>
    <w:tmpl w:val="815C25BA"/>
    <w:lvl w:ilvl="0" w:tplc="9A624640">
      <w:start w:val="1"/>
      <w:numFmt w:val="decimal"/>
      <w:lvlText w:val="%1.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6422351D"/>
    <w:multiLevelType w:val="hybridMultilevel"/>
    <w:tmpl w:val="D6A63602"/>
    <w:lvl w:ilvl="0" w:tplc="0A3C0F6A">
      <w:start w:val="1"/>
      <w:numFmt w:val="decimal"/>
      <w:lvlText w:val="%1."/>
      <w:lvlJc w:val="left"/>
      <w:pPr>
        <w:ind w:left="1804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535F"/>
    <w:rsid w:val="000315CE"/>
    <w:rsid w:val="000F07E1"/>
    <w:rsid w:val="001239DC"/>
    <w:rsid w:val="00143A59"/>
    <w:rsid w:val="00194EC0"/>
    <w:rsid w:val="001959E3"/>
    <w:rsid w:val="001965B5"/>
    <w:rsid w:val="001C0923"/>
    <w:rsid w:val="00296AFA"/>
    <w:rsid w:val="002D535F"/>
    <w:rsid w:val="0035237B"/>
    <w:rsid w:val="003E7420"/>
    <w:rsid w:val="003F0A96"/>
    <w:rsid w:val="00412437"/>
    <w:rsid w:val="00475DC1"/>
    <w:rsid w:val="005C1B8F"/>
    <w:rsid w:val="00602743"/>
    <w:rsid w:val="00622148"/>
    <w:rsid w:val="0063767D"/>
    <w:rsid w:val="006546DF"/>
    <w:rsid w:val="00662457"/>
    <w:rsid w:val="00667DD0"/>
    <w:rsid w:val="006761C9"/>
    <w:rsid w:val="0068789C"/>
    <w:rsid w:val="006D6FDF"/>
    <w:rsid w:val="007061E9"/>
    <w:rsid w:val="00712870"/>
    <w:rsid w:val="0073432A"/>
    <w:rsid w:val="008015FA"/>
    <w:rsid w:val="00852F2E"/>
    <w:rsid w:val="008A1EDE"/>
    <w:rsid w:val="00910036"/>
    <w:rsid w:val="00965B26"/>
    <w:rsid w:val="009C1834"/>
    <w:rsid w:val="009E6C49"/>
    <w:rsid w:val="00AF6C14"/>
    <w:rsid w:val="00B763CE"/>
    <w:rsid w:val="00B84CE7"/>
    <w:rsid w:val="00BF121F"/>
    <w:rsid w:val="00C14BE1"/>
    <w:rsid w:val="00CC76BC"/>
    <w:rsid w:val="00D01082"/>
    <w:rsid w:val="00D04418"/>
    <w:rsid w:val="00D053E7"/>
    <w:rsid w:val="00D13649"/>
    <w:rsid w:val="00D32D21"/>
    <w:rsid w:val="00DC5E3E"/>
    <w:rsid w:val="00DC7257"/>
    <w:rsid w:val="00DF3166"/>
    <w:rsid w:val="00E10413"/>
    <w:rsid w:val="00E519F2"/>
    <w:rsid w:val="00E72347"/>
    <w:rsid w:val="00F651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37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6546D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6546DF"/>
    <w:rPr>
      <w:rFonts w:ascii="Arial" w:hAnsi="Arial" w:cs="Arial"/>
      <w:b/>
      <w:bCs/>
      <w:color w:val="26282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D53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D535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2D53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D53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2D53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D535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6D6FDF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6D6FDF"/>
    <w:rPr>
      <w:rFonts w:ascii="Times New Roman" w:hAnsi="Times New Roman" w:cs="Times New Roman"/>
      <w:sz w:val="24"/>
      <w:szCs w:val="24"/>
    </w:rPr>
  </w:style>
  <w:style w:type="character" w:customStyle="1" w:styleId="a">
    <w:name w:val="Гипертекстовая ссылка"/>
    <w:basedOn w:val="DefaultParagraphFont"/>
    <w:uiPriority w:val="99"/>
    <w:rsid w:val="0063767D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390</TotalTime>
  <Pages>2</Pages>
  <Words>345</Words>
  <Characters>1971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IlinGV</dc:creator>
  <cp:keywords/>
  <dc:description/>
  <cp:lastModifiedBy>Admin</cp:lastModifiedBy>
  <cp:revision>13</cp:revision>
  <cp:lastPrinted>2014-09-01T06:29:00Z</cp:lastPrinted>
  <dcterms:created xsi:type="dcterms:W3CDTF">2014-05-20T09:21:00Z</dcterms:created>
  <dcterms:modified xsi:type="dcterms:W3CDTF">2014-09-01T06:30:00Z</dcterms:modified>
</cp:coreProperties>
</file>